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CA" w:rsidRPr="004E777E" w:rsidRDefault="000837FD" w:rsidP="004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557CA" w:rsidRPr="004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лександрова Ирина Владимировна</w:t>
      </w:r>
    </w:p>
    <w:p w:rsidR="00A557CA" w:rsidRPr="004E777E" w:rsidRDefault="000837FD" w:rsidP="004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начальных класс</w:t>
      </w:r>
      <w:r w:rsidR="00A557CA" w:rsidRPr="004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0837FD" w:rsidRPr="004E777E" w:rsidRDefault="00A557CA" w:rsidP="004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г. Москвы «Школа № 2089»</w:t>
      </w:r>
    </w:p>
    <w:p w:rsidR="000837FD" w:rsidRPr="004E777E" w:rsidRDefault="000837FD" w:rsidP="004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irina_aleks70@mail.ru</w:t>
      </w:r>
    </w:p>
    <w:p w:rsidR="007433F7" w:rsidRPr="004E777E" w:rsidRDefault="004E777E" w:rsidP="004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 коллектива в первом классе</w:t>
      </w:r>
    </w:p>
    <w:p w:rsidR="007433F7" w:rsidRPr="004E777E" w:rsidRDefault="007433F7" w:rsidP="004E777E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Аннотация:</w:t>
      </w:r>
      <w:r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83F1E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статье представлен опыт</w:t>
      </w:r>
      <w:r w:rsidR="007400DF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учителя по организации работы</w:t>
      </w:r>
      <w:r w:rsidR="00883F1E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400DF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83F1E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направленной на </w:t>
      </w:r>
      <w:r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сплоченного коллектива</w:t>
      </w:r>
      <w:r w:rsidR="00E138F0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учащихся </w:t>
      </w:r>
      <w:r w:rsidR="00BF3C9F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первого класса. Практика показывает актуальность и необходимость проведение </w:t>
      </w:r>
      <w:r w:rsidR="00E138F0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представленных в статье </w:t>
      </w:r>
      <w:r w:rsidR="00BF3C9F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тренингов, практических занятий и учебных игр</w:t>
      </w:r>
      <w:r w:rsidR="00E138F0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F52D0A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Автором</w:t>
      </w:r>
      <w:r w:rsidR="00B94471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описаны признаки сплоченного коллектива, основополагающие принципы и </w:t>
      </w:r>
      <w:r w:rsidR="00F52D0A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предложены диагностические методики, определяющие уровень сплоченности детского коллектива</w:t>
      </w:r>
      <w:r w:rsidR="00B94471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C76317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заключении содержатся выводы о </w:t>
      </w:r>
      <w:r w:rsidR="00B94471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том, что уровень сплоченности</w:t>
      </w:r>
      <w:r w:rsidR="00413253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1C22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коллектива</w:t>
      </w:r>
      <w:r w:rsidR="00B94471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оказывает влияние на </w:t>
      </w:r>
      <w:r w:rsidR="00413253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самочувстви</w:t>
      </w:r>
      <w:r w:rsidR="00131507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413253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каждого ученика и его успешность в учебном процессе.</w:t>
      </w:r>
      <w:r w:rsidR="00C76317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E138F0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BF3C9F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38F0" w:rsidRPr="004E7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837FD" w:rsidRPr="004E777E" w:rsidRDefault="009A5EDE" w:rsidP="004E777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="007433F7" w:rsidRPr="004E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класс, взаимодействие, групповая работа, сплоченный коллектив, взаимопонимание, взаимопомощь.</w:t>
      </w:r>
    </w:p>
    <w:p w:rsidR="00C73CE0" w:rsidRDefault="009032F3" w:rsidP="003B76A3">
      <w:pPr>
        <w:pStyle w:val="11"/>
        <w:jc w:val="both"/>
      </w:pPr>
      <w:r>
        <w:t xml:space="preserve">С первых дней своей жизни человек становится личностью </w:t>
      </w:r>
      <w:r w:rsidR="00A557CA">
        <w:t>–</w:t>
      </w:r>
      <w:r>
        <w:t xml:space="preserve"> частью общества, развивается, приспосабливается к жизни среди людей. Сначала адаптироваться к жизни среди людей ему помогают родители. Достигая определенного возраста, он начинает ходить в школу – оказывается среди сверстников. </w:t>
      </w:r>
      <w:r w:rsidR="00D7572C">
        <w:t xml:space="preserve">Теперь уже помощь в адаптации к обучению среди сверстников лежит не только на родителях, но и на учителях, а в первую очередь – на классном руководителе. Уровень подготовки, мотивации к обучению у всех детей разный. Поэтому на классного руководителя возлагается сложная задача: обеспечить нормальное функционирование между собой всех учеников класса, создать здоровую атмосферу, в которой каждый будет замотивирован на </w:t>
      </w:r>
      <w:r w:rsidR="00D7572C">
        <w:lastRenderedPageBreak/>
        <w:t>обучение, при этом делая это осмысленно. Очень важно воспитать в ребенке такие качества, как: ответственность, доброжелательность, толерантность, чуткость, взаимопомощь и т. д. На мой взгляд</w:t>
      </w:r>
      <w:r w:rsidR="002D58A4">
        <w:t>,</w:t>
      </w:r>
      <w:r w:rsidR="00D7572C">
        <w:t xml:space="preserve"> именно взаимопомощь</w:t>
      </w:r>
      <w:r w:rsidR="00293C89">
        <w:t xml:space="preserve"> является </w:t>
      </w:r>
      <w:r w:rsidR="00D7572C">
        <w:t xml:space="preserve"> главным определяющим качеством коллектива, в частности класса.</w:t>
      </w:r>
      <w:r w:rsidR="00004DEE">
        <w:t xml:space="preserve"> Сплоченный коллектив сможет принести пользу обществу.</w:t>
      </w:r>
    </w:p>
    <w:p w:rsidR="000B0294" w:rsidRPr="00660441" w:rsidRDefault="00F523BA" w:rsidP="003B76A3">
      <w:pPr>
        <w:pStyle w:val="11"/>
        <w:jc w:val="both"/>
        <w:rPr>
          <w:sz w:val="24"/>
          <w:szCs w:val="24"/>
          <w:lang w:eastAsia="ru-RU"/>
        </w:rPr>
      </w:pPr>
      <w:r>
        <w:rPr>
          <w:lang w:eastAsia="ru-RU"/>
        </w:rPr>
        <w:t xml:space="preserve">Исследователи </w:t>
      </w:r>
      <w:proofErr w:type="spellStart"/>
      <w:r w:rsidR="00FC4481">
        <w:rPr>
          <w:lang w:eastAsia="ru-RU"/>
        </w:rPr>
        <w:t>Л.И.Уманский</w:t>
      </w:r>
      <w:proofErr w:type="spellEnd"/>
      <w:r w:rsidR="00FC4481">
        <w:rPr>
          <w:lang w:eastAsia="ru-RU"/>
        </w:rPr>
        <w:t xml:space="preserve">, </w:t>
      </w:r>
      <w:proofErr w:type="spellStart"/>
      <w:r w:rsidR="00FC4481">
        <w:rPr>
          <w:lang w:eastAsia="ru-RU"/>
        </w:rPr>
        <w:t>А.Н.Лутошкин</w:t>
      </w:r>
      <w:proofErr w:type="spellEnd"/>
      <w:r w:rsidR="00FC4481">
        <w:rPr>
          <w:lang w:eastAsia="ru-RU"/>
        </w:rPr>
        <w:t xml:space="preserve"> </w:t>
      </w:r>
      <w:r w:rsidR="000B0294" w:rsidRPr="00660441">
        <w:rPr>
          <w:lang w:eastAsia="ru-RU"/>
        </w:rPr>
        <w:t>выделяют</w:t>
      </w:r>
      <w:r>
        <w:rPr>
          <w:lang w:eastAsia="ru-RU"/>
        </w:rPr>
        <w:t xml:space="preserve"> основные признаки коллектива: организационное единство, направленность групповой деятельности, готовность к групповой деятельности</w:t>
      </w:r>
      <w:r w:rsidR="0051538A">
        <w:rPr>
          <w:lang w:eastAsia="ru-RU"/>
        </w:rPr>
        <w:t>, психологическое единство коллектива</w:t>
      </w:r>
      <w:r w:rsidR="000B0294" w:rsidRPr="00660441">
        <w:rPr>
          <w:lang w:eastAsia="ru-RU"/>
        </w:rPr>
        <w:t>.</w:t>
      </w:r>
    </w:p>
    <w:p w:rsidR="000B0294" w:rsidRPr="00660441" w:rsidRDefault="000B0294" w:rsidP="003B76A3">
      <w:pPr>
        <w:pStyle w:val="11"/>
        <w:jc w:val="both"/>
        <w:rPr>
          <w:sz w:val="24"/>
          <w:szCs w:val="24"/>
          <w:lang w:eastAsia="ru-RU"/>
        </w:rPr>
      </w:pPr>
      <w:r w:rsidRPr="00B75339">
        <w:rPr>
          <w:bCs/>
          <w:iCs/>
          <w:lang w:eastAsia="ru-RU"/>
        </w:rPr>
        <w:t>Организационное единство</w:t>
      </w:r>
      <w:r w:rsidRPr="00660441">
        <w:rPr>
          <w:b/>
          <w:bCs/>
          <w:lang w:eastAsia="ru-RU"/>
        </w:rPr>
        <w:t> </w:t>
      </w:r>
      <w:r w:rsidRPr="00660441">
        <w:rPr>
          <w:lang w:eastAsia="ru-RU"/>
        </w:rPr>
        <w:t>–</w:t>
      </w:r>
      <w:r w:rsidR="0051538A">
        <w:rPr>
          <w:lang w:eastAsia="ru-RU"/>
        </w:rPr>
        <w:t xml:space="preserve"> </w:t>
      </w:r>
      <w:r w:rsidRPr="00660441">
        <w:rPr>
          <w:lang w:eastAsia="ru-RU"/>
        </w:rPr>
        <w:t xml:space="preserve">организация членов классного коллектива, </w:t>
      </w:r>
      <w:r w:rsidR="0051538A">
        <w:rPr>
          <w:lang w:eastAsia="ru-RU"/>
        </w:rPr>
        <w:t xml:space="preserve">которая помогает обеспечить </w:t>
      </w:r>
      <w:r w:rsidRPr="00660441">
        <w:rPr>
          <w:lang w:eastAsia="ru-RU"/>
        </w:rPr>
        <w:t xml:space="preserve">высокий уровень их взаимодействия, </w:t>
      </w:r>
      <w:r w:rsidR="0051538A">
        <w:rPr>
          <w:lang w:eastAsia="ru-RU"/>
        </w:rPr>
        <w:t xml:space="preserve">возможность </w:t>
      </w:r>
      <w:r w:rsidRPr="00660441">
        <w:rPr>
          <w:lang w:eastAsia="ru-RU"/>
        </w:rPr>
        <w:t xml:space="preserve">взаимозаменяемости и </w:t>
      </w:r>
      <w:r w:rsidR="0051538A">
        <w:rPr>
          <w:lang w:eastAsia="ru-RU"/>
        </w:rPr>
        <w:t xml:space="preserve">оперативность </w:t>
      </w:r>
      <w:r w:rsidRPr="00660441">
        <w:rPr>
          <w:lang w:eastAsia="ru-RU"/>
        </w:rPr>
        <w:t>управления.</w:t>
      </w:r>
    </w:p>
    <w:p w:rsidR="000B0294" w:rsidRPr="0051538A" w:rsidRDefault="000B0294" w:rsidP="003B76A3">
      <w:pPr>
        <w:pStyle w:val="11"/>
        <w:jc w:val="both"/>
      </w:pPr>
      <w:r w:rsidRPr="00B75339">
        <w:t>Направленность групповой деятельности</w:t>
      </w:r>
      <w:r w:rsidRPr="0051538A">
        <w:t> –</w:t>
      </w:r>
      <w:r w:rsidR="0051538A" w:rsidRPr="0051538A">
        <w:t xml:space="preserve"> показывает насколько нормы, цели, ценностные ориентации коллектива соответствуют целям и нормам </w:t>
      </w:r>
      <w:r w:rsidRPr="0051538A">
        <w:t>более широких общностей (школьного сообщества, общества, человечества).</w:t>
      </w:r>
    </w:p>
    <w:p w:rsidR="000B0294" w:rsidRPr="00660441" w:rsidRDefault="00F523BA" w:rsidP="003B76A3">
      <w:pPr>
        <w:pStyle w:val="11"/>
        <w:jc w:val="both"/>
        <w:rPr>
          <w:sz w:val="24"/>
          <w:szCs w:val="24"/>
          <w:lang w:eastAsia="ru-RU"/>
        </w:rPr>
      </w:pPr>
      <w:r w:rsidRPr="00B75339">
        <w:rPr>
          <w:bCs/>
          <w:iCs/>
          <w:lang w:eastAsia="ru-RU"/>
        </w:rPr>
        <w:t xml:space="preserve">Готовность </w:t>
      </w:r>
      <w:r w:rsidR="000B0294" w:rsidRPr="00B75339">
        <w:rPr>
          <w:bCs/>
          <w:iCs/>
          <w:lang w:eastAsia="ru-RU"/>
        </w:rPr>
        <w:t>к групповой деятельности</w:t>
      </w:r>
      <w:r w:rsidR="000B0294" w:rsidRPr="00660441">
        <w:rPr>
          <w:b/>
          <w:bCs/>
          <w:lang w:eastAsia="ru-RU"/>
        </w:rPr>
        <w:t> </w:t>
      </w:r>
      <w:r w:rsidR="000B0294" w:rsidRPr="00660441">
        <w:rPr>
          <w:lang w:eastAsia="ru-RU"/>
        </w:rPr>
        <w:t>–</w:t>
      </w:r>
      <w:r w:rsidR="00DA3618">
        <w:rPr>
          <w:lang w:eastAsia="ru-RU"/>
        </w:rPr>
        <w:t xml:space="preserve"> </w:t>
      </w:r>
      <w:r w:rsidR="000B0294" w:rsidRPr="00660441">
        <w:rPr>
          <w:lang w:eastAsia="ru-RU"/>
        </w:rPr>
        <w:t>выражается в способности к интеграции вклада каждого в достижение общего результата.</w:t>
      </w:r>
    </w:p>
    <w:p w:rsidR="002D58A4" w:rsidRDefault="000B0294" w:rsidP="003B76A3">
      <w:pPr>
        <w:pStyle w:val="11"/>
        <w:jc w:val="both"/>
      </w:pPr>
      <w:r w:rsidRPr="00B75339">
        <w:t>Психологическое единство коллектива</w:t>
      </w:r>
      <w:r w:rsidR="00DA3618">
        <w:t xml:space="preserve"> - </w:t>
      </w:r>
      <w:r w:rsidRPr="00F523BA">
        <w:t xml:space="preserve">единство связей и отношений, </w:t>
      </w:r>
      <w:r w:rsidR="00DA3618">
        <w:t>которое обеспечивает плодотворное развитие</w:t>
      </w:r>
      <w:r w:rsidRPr="00F523BA">
        <w:t xml:space="preserve"> колле</w:t>
      </w:r>
      <w:r w:rsidR="00293C89">
        <w:t>ктива. Психологическое единство</w:t>
      </w:r>
      <w:r w:rsidR="002D58A4">
        <w:t xml:space="preserve"> включает: </w:t>
      </w:r>
    </w:p>
    <w:p w:rsidR="000B0294" w:rsidRDefault="00995D19" w:rsidP="003B76A3">
      <w:pPr>
        <w:pStyle w:val="11"/>
        <w:ind w:firstLine="0"/>
        <w:jc w:val="both"/>
      </w:pPr>
      <w:r w:rsidRPr="00F523BA">
        <w:t>–  </w:t>
      </w:r>
      <w:r w:rsidR="000B0294" w:rsidRPr="00F523BA">
        <w:t xml:space="preserve">интеллектуальное единство – единая система знаков, понятий, выработка </w:t>
      </w:r>
      <w:r w:rsidR="00DA3618">
        <w:t>общего мнения</w:t>
      </w:r>
      <w:r w:rsidR="000B0294" w:rsidRPr="00F523BA">
        <w:t xml:space="preserve">, способность находить </w:t>
      </w:r>
      <w:r w:rsidR="00DA3618">
        <w:t xml:space="preserve">рациональный </w:t>
      </w:r>
      <w:r w:rsidR="000B0294" w:rsidRPr="00F523BA">
        <w:t>способ принятия решения;</w:t>
      </w:r>
      <w:r w:rsidR="000B0294" w:rsidRPr="00F523BA">
        <w:br/>
        <w:t>–  эм</w:t>
      </w:r>
      <w:r w:rsidR="00E56688">
        <w:t xml:space="preserve">оциональное </w:t>
      </w:r>
      <w:r w:rsidR="00DA3618">
        <w:t xml:space="preserve">единство – показатель самочувствия </w:t>
      </w:r>
      <w:r w:rsidR="000B0294" w:rsidRPr="00F523BA">
        <w:t>коллектива;</w:t>
      </w:r>
      <w:r w:rsidR="000B0294" w:rsidRPr="00F523BA">
        <w:br/>
        <w:t>–  волевое единство –</w:t>
      </w:r>
      <w:r w:rsidR="00E56688">
        <w:t xml:space="preserve"> </w:t>
      </w:r>
      <w:r w:rsidR="00DA3618">
        <w:t>способность</w:t>
      </w:r>
      <w:r w:rsidR="000B0294" w:rsidRPr="00F523BA">
        <w:t xml:space="preserve"> создавать необходимое и достаточное напряжение сил при преодолении препятствий.</w:t>
      </w:r>
    </w:p>
    <w:p w:rsidR="002B23A4" w:rsidRDefault="00660441" w:rsidP="003B76A3">
      <w:pPr>
        <w:pStyle w:val="11"/>
        <w:jc w:val="both"/>
      </w:pPr>
      <w:r>
        <w:lastRenderedPageBreak/>
        <w:t>Формирование сплоченности коллектива должно основываться на основополагающих принципах:</w:t>
      </w:r>
      <w:r w:rsidR="002B23A4">
        <w:t xml:space="preserve"> </w:t>
      </w:r>
    </w:p>
    <w:p w:rsidR="002B23A4" w:rsidRDefault="00A02D47" w:rsidP="003B76A3">
      <w:pPr>
        <w:pStyle w:val="11"/>
        <w:jc w:val="both"/>
      </w:pPr>
      <w:r>
        <w:t>Принцип открытости предполагает пл</w:t>
      </w:r>
      <w:r w:rsidR="00660441" w:rsidRPr="002B23A4">
        <w:t>анирование школьниками жизни в классе совместно с классным руководителем с учётом своих интересов, потребностей и желаний.</w:t>
      </w:r>
    </w:p>
    <w:p w:rsidR="002B23A4" w:rsidRDefault="003324B3" w:rsidP="00E56688">
      <w:pPr>
        <w:pStyle w:val="11"/>
        <w:jc w:val="both"/>
      </w:pPr>
      <w:r>
        <w:t>Принцип свободы участия</w:t>
      </w:r>
      <w:r w:rsidR="00995D19" w:rsidRPr="00995D19">
        <w:t xml:space="preserve"> – </w:t>
      </w:r>
      <w:r w:rsidR="00995D19">
        <w:t>п</w:t>
      </w:r>
      <w:r>
        <w:t>ре</w:t>
      </w:r>
      <w:r w:rsidR="002B23A4">
        <w:t>доставление</w:t>
      </w:r>
      <w:r w:rsidR="00B874E4">
        <w:t> возможности</w:t>
      </w:r>
      <w:r w:rsidR="00660441" w:rsidRPr="002B23A4">
        <w:t xml:space="preserve"> выбора задания с </w:t>
      </w:r>
      <w:r w:rsidR="002B23A4">
        <w:t>учётом своих</w:t>
      </w:r>
      <w:r w:rsidR="00660441" w:rsidRPr="002B23A4">
        <w:t> интересов, личных качеств</w:t>
      </w:r>
      <w:r w:rsidR="001F24EA">
        <w:t>.</w:t>
      </w:r>
      <w:r w:rsidR="009A5EDE">
        <w:t xml:space="preserve"> Реализуя этот метод, п</w:t>
      </w:r>
      <w:r w:rsidR="001F24EA">
        <w:t>ервоклассникам</w:t>
      </w:r>
      <w:r w:rsidR="009A5EDE">
        <w:t xml:space="preserve"> была предоставлена возможность выбирать задания самостоятельно, что очень понравилось детям. </w:t>
      </w:r>
      <w:r w:rsidR="001F24EA">
        <w:t>Моим условием было – отнестись ответственно к выбранному делу и довести начатое до конца</w:t>
      </w:r>
      <w:r w:rsidR="00995D19">
        <w:t>.</w:t>
      </w:r>
    </w:p>
    <w:p w:rsidR="007B3CC2" w:rsidRDefault="00995D19" w:rsidP="00E56688">
      <w:pPr>
        <w:pStyle w:val="11"/>
        <w:jc w:val="both"/>
      </w:pPr>
      <w:r>
        <w:t xml:space="preserve">Именно по принципу </w:t>
      </w:r>
      <w:r w:rsidR="00660441" w:rsidRPr="002B23A4">
        <w:t>обратной связи</w:t>
      </w:r>
      <w:r>
        <w:t xml:space="preserve"> мы</w:t>
      </w:r>
      <w:r w:rsidR="009A5EDE">
        <w:t xml:space="preserve"> обсуждали с ребятами все прошедш</w:t>
      </w:r>
      <w:r w:rsidR="00546E09">
        <w:t>ие мероприятия</w:t>
      </w:r>
      <w:r>
        <w:t xml:space="preserve">: </w:t>
      </w:r>
      <w:r w:rsidR="00546E09">
        <w:t>с чем справились и над чем еще нужно работать.</w:t>
      </w:r>
      <w:r w:rsidR="007B3CC2">
        <w:t xml:space="preserve"> </w:t>
      </w:r>
    </w:p>
    <w:p w:rsidR="006B0338" w:rsidRDefault="00524A0F" w:rsidP="00E56688">
      <w:pPr>
        <w:pStyle w:val="11"/>
        <w:jc w:val="both"/>
      </w:pPr>
      <w:r>
        <w:t xml:space="preserve">Реализуя принцип целенаправленности, я работала над созданием коллектива, </w:t>
      </w:r>
      <w:r w:rsidR="000948AA">
        <w:t>стремящегося</w:t>
      </w:r>
      <w:r>
        <w:t xml:space="preserve"> к общей цели, </w:t>
      </w:r>
      <w:r w:rsidR="000948AA">
        <w:t>коллекти</w:t>
      </w:r>
      <w:r w:rsidR="00235739">
        <w:t>ва, заинтересованного в совместной деятельности,  улучшении микроклимата в классе.</w:t>
      </w:r>
    </w:p>
    <w:p w:rsidR="00235739" w:rsidRDefault="00032ACC" w:rsidP="00E56688">
      <w:pPr>
        <w:pStyle w:val="11"/>
        <w:jc w:val="both"/>
      </w:pPr>
      <w:r>
        <w:t xml:space="preserve">Принцип </w:t>
      </w:r>
      <w:proofErr w:type="spellStart"/>
      <w:r>
        <w:t>мотивированности</w:t>
      </w:r>
      <w:proofErr w:type="spellEnd"/>
      <w:r>
        <w:t xml:space="preserve"> характерен</w:t>
      </w:r>
      <w:r w:rsidR="00235739">
        <w:t xml:space="preserve"> для участников групповой и парной работы, когда каждый осознает необходимость совместной работы</w:t>
      </w:r>
      <w:r w:rsidR="001709F1">
        <w:t>, относится к ней с увлечением и желанием, искренне переживает, если что-то не получается. Это помогает сплотить коллектив. Мои первоклассники поначалу с недоверием отнеслись к такой работе. Им казалось, что в одиночку они справятся лучше. Начинала я с парной работы, предлагая на уроках выполнить вместе задание</w:t>
      </w:r>
      <w:r w:rsidR="00A54B96">
        <w:t xml:space="preserve"> (решить пример, нарисовать картинку, составить схему слова). Кто-то лучше разбирался в математике, кто-то лучше рисовал. Ребята постепенно стали понимать, чт</w:t>
      </w:r>
      <w:r w:rsidR="008359C2">
        <w:t>о вместе они справляются быстрее</w:t>
      </w:r>
      <w:r w:rsidR="00A54B96">
        <w:t xml:space="preserve"> и лучше. С групповой работой я не торопилась. Однажды дети сами попросили разрешить </w:t>
      </w:r>
      <w:r w:rsidR="00A54B96">
        <w:lastRenderedPageBreak/>
        <w:t>выполнить задание в группе.</w:t>
      </w:r>
      <w:r w:rsidR="0073436D">
        <w:t xml:space="preserve"> Групповая работа намного сложнее парной. Прежде чем приступить к ней, мы проговорили правила работы в группе.</w:t>
      </w:r>
    </w:p>
    <w:p w:rsidR="00757306" w:rsidRDefault="00995D19" w:rsidP="00546E09">
      <w:pPr>
        <w:pStyle w:val="11"/>
        <w:jc w:val="both"/>
      </w:pPr>
      <w:r>
        <w:t xml:space="preserve">Отсюда вытекает </w:t>
      </w:r>
      <w:r w:rsidR="00546E09">
        <w:t xml:space="preserve">принцип структурированности, который регламентирует задачи, права, обязанности и ответственность всех членов группы. </w:t>
      </w:r>
      <w:r w:rsidR="00757306">
        <w:t>Мы с детьми решили, что нам, при выполнении работы в группе нужны будут следующие роли: «мыслители», «ораторы», «секундомеры» (те, кто будут следить за временем, если задание на время), «писари». Работа в группе у нас ведется постоянно, так что дети успели побывать во всех ролях. Такая работа помогает сплотить коллектив.</w:t>
      </w:r>
    </w:p>
    <w:p w:rsidR="00757306" w:rsidRDefault="00757306" w:rsidP="00757306">
      <w:pPr>
        <w:pStyle w:val="11"/>
        <w:jc w:val="both"/>
      </w:pPr>
      <w:r>
        <w:t xml:space="preserve">Принцип согласованности. </w:t>
      </w:r>
      <w:r w:rsidR="00546E09">
        <w:t xml:space="preserve">Реализуя этот принцип, я учу ребят прислушиваться друг к другу, понимать и принимать чужую точку зрения. </w:t>
      </w:r>
      <w:r>
        <w:t>Согласованность действий также помо</w:t>
      </w:r>
      <w:r w:rsidR="00032ACC">
        <w:t xml:space="preserve">гает сплотить коллектив. </w:t>
      </w:r>
      <w:r>
        <w:t xml:space="preserve"> </w:t>
      </w:r>
      <w:r w:rsidR="00B874E4">
        <w:t>Конечно, когда работа по сплочению коллектива только начиналась, были разногласия и конфликты. Сейчас они тоже возникают, но достаточно</w:t>
      </w:r>
      <w:r w:rsidR="00546E09">
        <w:t xml:space="preserve"> редко.</w:t>
      </w:r>
    </w:p>
    <w:p w:rsidR="005D0ED8" w:rsidRDefault="005D0ED8" w:rsidP="003B76A3">
      <w:pPr>
        <w:pStyle w:val="11"/>
        <w:jc w:val="both"/>
      </w:pPr>
      <w:r>
        <w:t>Чтобы достичь сплоченности коллектива первого класса необходимо решить следующие задачи: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>Обеспечить успешную адаптацию к школе;</w:t>
      </w:r>
    </w:p>
    <w:p w:rsidR="005D0ED8" w:rsidRDefault="002D58A4" w:rsidP="00995D19">
      <w:pPr>
        <w:pStyle w:val="11"/>
        <w:numPr>
          <w:ilvl w:val="0"/>
          <w:numId w:val="10"/>
        </w:numPr>
        <w:ind w:left="851"/>
        <w:jc w:val="both"/>
      </w:pPr>
      <w:r>
        <w:t>Создать  атмосферу</w:t>
      </w:r>
      <w:r w:rsidR="005D0ED8">
        <w:t xml:space="preserve"> для развития индивидуальных способностей каждого ученика, их совершенствование в условиях школьного образовательного процесса;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>Сформировать нравственные ценности учащихся. Установление традиций в классе</w:t>
      </w:r>
      <w:r w:rsidRPr="00191493">
        <w:t xml:space="preserve"> помогает выработать общие нормы п</w:t>
      </w:r>
      <w:r>
        <w:t>оведения, развивают коллективные</w:t>
      </w:r>
      <w:r w:rsidRPr="00191493">
        <w:t xml:space="preserve"> переживания, украшают жизнь.</w:t>
      </w:r>
      <w:r>
        <w:t xml:space="preserve"> Можно выделить большие и малые традиции.  </w:t>
      </w:r>
      <w:r w:rsidRPr="00191493">
        <w:t xml:space="preserve">Большие традиции – массовые мероприятия, например, календарные праздники – «День Матери», «День защитника </w:t>
      </w:r>
      <w:r w:rsidR="00F85BFE">
        <w:t>О</w:t>
      </w:r>
      <w:r w:rsidRPr="00191493">
        <w:t xml:space="preserve">течества», «Международный женский день» и </w:t>
      </w:r>
      <w:r w:rsidRPr="00191493">
        <w:lastRenderedPageBreak/>
        <w:t>другие.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F65A3">
        <w:t xml:space="preserve">Малые – повседневные, не такие масштабные, но не менее значимые; учат поддерживать установленный порядок, вырабатывая устойчивые привычки поведения. Традиции могут меняться или обновляться. 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 xml:space="preserve">Достигнуть хорошей успеваемости и поведения. Поощрять грамотами хорошистов и отличников за успехи в обучении. 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>Контроль за соблюдением правил школьного поведения</w:t>
      </w:r>
      <w:r w:rsidR="00F85BFE">
        <w:t>.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 xml:space="preserve">Организовать продуктивную внеурочную работу, а именно: систематически проводить экскурсии в музеи, театры, кинотеатры, выставки. Принимать активное участие в проведении </w:t>
      </w:r>
      <w:proofErr w:type="spellStart"/>
      <w:r>
        <w:t>внутришкольных</w:t>
      </w:r>
      <w:proofErr w:type="spellEnd"/>
      <w:r>
        <w:t xml:space="preserve"> праздников.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>Прививать чувство ответственности в учебе</w:t>
      </w:r>
      <w:r w:rsidR="00F85BFE">
        <w:t>.</w:t>
      </w:r>
    </w:p>
    <w:p w:rsidR="005D0ED8" w:rsidRDefault="005D0ED8" w:rsidP="00995D19">
      <w:pPr>
        <w:pStyle w:val="11"/>
        <w:numPr>
          <w:ilvl w:val="0"/>
          <w:numId w:val="10"/>
        </w:numPr>
        <w:ind w:left="851"/>
        <w:jc w:val="both"/>
      </w:pPr>
      <w:r>
        <w:t>Развивать навыки культурного поведения</w:t>
      </w:r>
      <w:r w:rsidR="00F85BFE">
        <w:t>.</w:t>
      </w:r>
    </w:p>
    <w:p w:rsidR="005D0ED8" w:rsidRPr="009F23FD" w:rsidRDefault="001F24EA" w:rsidP="00995D19">
      <w:pPr>
        <w:pStyle w:val="11"/>
        <w:numPr>
          <w:ilvl w:val="0"/>
          <w:numId w:val="10"/>
        </w:numPr>
        <w:ind w:left="851"/>
        <w:jc w:val="both"/>
      </w:pPr>
      <w:r>
        <w:t>Создать в классе обстановку, в которой учащиеся будут нацелены на сотрудничество</w:t>
      </w:r>
      <w:r w:rsidR="009F23FD">
        <w:t>.</w:t>
      </w:r>
    </w:p>
    <w:p w:rsidR="005D0ED8" w:rsidRDefault="005D0ED8" w:rsidP="003B76A3">
      <w:pPr>
        <w:pStyle w:val="11"/>
        <w:jc w:val="both"/>
      </w:pPr>
      <w:r>
        <w:t xml:space="preserve">Я очень хорошо знаю каждого ученика своего класса, это помогает разрабатывать и реализовывать к каждому свою стратегию воспитания. </w:t>
      </w:r>
    </w:p>
    <w:p w:rsidR="00F85BFE" w:rsidRDefault="00067704" w:rsidP="00032ACC">
      <w:pPr>
        <w:pStyle w:val="11"/>
        <w:jc w:val="both"/>
      </w:pPr>
      <w:r>
        <w:t>Для объединения коллектива были проведены тренинги:</w:t>
      </w:r>
      <w:r w:rsidR="00DB2887">
        <w:t xml:space="preserve"> </w:t>
      </w:r>
      <w:r w:rsidR="009F23FD">
        <w:t>«Мы одна кома</w:t>
      </w:r>
      <w:r w:rsidR="00032ACC">
        <w:t>нда», «Мы разные, но мы вместе»</w:t>
      </w:r>
      <w:r w:rsidR="00F85BFE">
        <w:t>.</w:t>
      </w:r>
      <w:r w:rsidR="00032ACC">
        <w:t xml:space="preserve"> </w:t>
      </w:r>
      <w:r w:rsidR="00F85BFE">
        <w:t xml:space="preserve">Ребята участвовали в различных </w:t>
      </w:r>
      <w:r w:rsidR="00032ACC">
        <w:t xml:space="preserve"> мероприяти</w:t>
      </w:r>
      <w:r w:rsidR="00F85BFE">
        <w:t>ях</w:t>
      </w:r>
      <w:r w:rsidR="00032ACC">
        <w:t xml:space="preserve">. </w:t>
      </w:r>
    </w:p>
    <w:p w:rsidR="00067704" w:rsidRDefault="00F85BFE" w:rsidP="00032ACC">
      <w:pPr>
        <w:pStyle w:val="11"/>
        <w:jc w:val="both"/>
      </w:pPr>
      <w:r>
        <w:t>Вот одно из них. «День Солнца»</w:t>
      </w:r>
      <w:r w:rsidR="009F23FD">
        <w:t xml:space="preserve"> провод</w:t>
      </w:r>
      <w:r>
        <w:t>ился</w:t>
      </w:r>
      <w:r w:rsidR="009F23FD">
        <w:t xml:space="preserve"> в нашем классе дважды. Первый раз в октябре, второй – в феврале. Детям нужно было вырезать солнышко и с добрыми пожеланиями подарить однокласснику. </w:t>
      </w:r>
      <w:r w:rsidR="00614717">
        <w:t xml:space="preserve">Я заметила, как изменилось у детей отношение друг к другу. В октябре они не знали, как и кому </w:t>
      </w:r>
      <w:r w:rsidR="00614717">
        <w:lastRenderedPageBreak/>
        <w:t xml:space="preserve">подарить солнышко, что при этом сказать. В феврале было вырезано и подарено с теплыми и добрыми словами каждым не одно солнышко. </w:t>
      </w:r>
    </w:p>
    <w:p w:rsidR="00067704" w:rsidRPr="00067704" w:rsidRDefault="00067704" w:rsidP="003B76A3">
      <w:pPr>
        <w:pStyle w:val="11"/>
        <w:jc w:val="both"/>
        <w:rPr>
          <w:rStyle w:val="a5"/>
          <w:b w:val="0"/>
        </w:rPr>
      </w:pPr>
      <w:r w:rsidRPr="00067704">
        <w:rPr>
          <w:rStyle w:val="a5"/>
          <w:b w:val="0"/>
        </w:rPr>
        <w:t xml:space="preserve">Для объединения коллектива были </w:t>
      </w:r>
      <w:r w:rsidRPr="00067704">
        <w:rPr>
          <w:rStyle w:val="a5"/>
          <w:b w:val="0"/>
          <w:bCs w:val="0"/>
        </w:rPr>
        <w:t xml:space="preserve">отобраны и </w:t>
      </w:r>
      <w:r w:rsidRPr="00067704">
        <w:rPr>
          <w:rStyle w:val="a5"/>
          <w:b w:val="0"/>
        </w:rPr>
        <w:t xml:space="preserve">проведены </w:t>
      </w:r>
      <w:r w:rsidRPr="00067704">
        <w:rPr>
          <w:rStyle w:val="a5"/>
          <w:b w:val="0"/>
          <w:bCs w:val="0"/>
        </w:rPr>
        <w:t>игры. Вот некоторые из них</w:t>
      </w:r>
      <w:r w:rsidRPr="00067704">
        <w:rPr>
          <w:rStyle w:val="a5"/>
          <w:b w:val="0"/>
        </w:rPr>
        <w:t>:</w:t>
      </w:r>
    </w:p>
    <w:p w:rsidR="00067704" w:rsidRPr="00067704" w:rsidRDefault="00067704" w:rsidP="003B76A3">
      <w:pPr>
        <w:pStyle w:val="11"/>
        <w:jc w:val="both"/>
        <w:rPr>
          <w:rStyle w:val="a5"/>
          <w:b w:val="0"/>
          <w:bCs w:val="0"/>
        </w:rPr>
      </w:pPr>
      <w:r w:rsidRPr="00067704">
        <w:rPr>
          <w:rStyle w:val="a5"/>
          <w:b w:val="0"/>
        </w:rPr>
        <w:t xml:space="preserve">1) «Расскажи обо мне». Ученики делились на пары и за 5 минут должны были рассказать друг другу о себе, после чего </w:t>
      </w:r>
      <w:r w:rsidRPr="00067704">
        <w:rPr>
          <w:rStyle w:val="a5"/>
          <w:b w:val="0"/>
          <w:bCs w:val="0"/>
        </w:rPr>
        <w:t>составить короткий рассказ о своем товарище.</w:t>
      </w:r>
    </w:p>
    <w:p w:rsidR="00067704" w:rsidRDefault="00067704" w:rsidP="003B76A3">
      <w:pPr>
        <w:pStyle w:val="11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2) «Граница». Определялась граница. Предлагалось перейти на одну сторону тем, кто объединен определенным признаком. </w:t>
      </w:r>
    </w:p>
    <w:p w:rsidR="00067704" w:rsidRDefault="00614717" w:rsidP="003B76A3">
      <w:pPr>
        <w:pStyle w:val="11"/>
        <w:jc w:val="both"/>
      </w:pPr>
      <w:r>
        <w:rPr>
          <w:rStyle w:val="a5"/>
          <w:b w:val="0"/>
        </w:rPr>
        <w:t>3</w:t>
      </w:r>
      <w:r w:rsidR="00067704" w:rsidRPr="00067704">
        <w:rPr>
          <w:rStyle w:val="a5"/>
          <w:b w:val="0"/>
        </w:rPr>
        <w:t>) «Робот». Участники делятся на пары, при этом в каждой паре один человек – «робот», другой – «оператор». «Оператор» говорит «роботу» что делать, глаза у «робота» завязаны.</w:t>
      </w:r>
      <w:r w:rsidR="00067704">
        <w:rPr>
          <w:rStyle w:val="a5"/>
        </w:rPr>
        <w:t xml:space="preserve"> </w:t>
      </w:r>
      <w:r w:rsidR="00067704">
        <w:t>Вместе пара должна, например, переложить какой-то предмет в другое место. Затем играющие ребята меняются ролями.</w:t>
      </w:r>
    </w:p>
    <w:p w:rsidR="00067704" w:rsidRDefault="00614717" w:rsidP="003B76A3">
      <w:pPr>
        <w:pStyle w:val="11"/>
        <w:jc w:val="both"/>
      </w:pPr>
      <w:r>
        <w:rPr>
          <w:rStyle w:val="a5"/>
          <w:b w:val="0"/>
          <w:bCs w:val="0"/>
        </w:rPr>
        <w:t>4</w:t>
      </w:r>
      <w:r w:rsidR="00067704">
        <w:rPr>
          <w:rStyle w:val="a5"/>
          <w:b w:val="0"/>
          <w:bCs w:val="0"/>
        </w:rPr>
        <w:t xml:space="preserve">) </w:t>
      </w:r>
      <w:r w:rsidR="00067704" w:rsidRPr="00067704">
        <w:rPr>
          <w:rStyle w:val="a5"/>
          <w:b w:val="0"/>
        </w:rPr>
        <w:t>«</w:t>
      </w:r>
      <w:proofErr w:type="spellStart"/>
      <w:r w:rsidR="00067704" w:rsidRPr="00067704">
        <w:rPr>
          <w:rStyle w:val="a5"/>
          <w:b w:val="0"/>
        </w:rPr>
        <w:t>Пазлы</w:t>
      </w:r>
      <w:proofErr w:type="spellEnd"/>
      <w:r w:rsidR="00067704" w:rsidRPr="00067704">
        <w:rPr>
          <w:rStyle w:val="a5"/>
          <w:b w:val="0"/>
        </w:rPr>
        <w:t>»</w:t>
      </w:r>
      <w:r w:rsidR="00CF2B16">
        <w:rPr>
          <w:rStyle w:val="a5"/>
          <w:b w:val="0"/>
        </w:rPr>
        <w:t xml:space="preserve">. </w:t>
      </w:r>
      <w:r w:rsidR="00067704">
        <w:t xml:space="preserve"> Класс делился на команды по 5 человек, каждому выдавался </w:t>
      </w:r>
      <w:proofErr w:type="spellStart"/>
      <w:r w:rsidR="00067704">
        <w:t>пазл</w:t>
      </w:r>
      <w:proofErr w:type="spellEnd"/>
      <w:r w:rsidR="00067704">
        <w:t>. Цель команды – как можно быстрее собрать картинку.</w:t>
      </w:r>
    </w:p>
    <w:p w:rsidR="003351E6" w:rsidRDefault="00614717" w:rsidP="003351E6">
      <w:pPr>
        <w:pStyle w:val="11"/>
        <w:jc w:val="both"/>
      </w:pPr>
      <w:r>
        <w:t>5</w:t>
      </w:r>
      <w:r w:rsidR="00067704">
        <w:t>) «Счет до десяти». Ученики становятся в круг и закрывают глаза, не касаются друг друга. По сигналу должны сосчитать до десяти, при этом называть числа по очереди.  Если одно и то же число назвали два или больше человек, группа с заданием не справилась. Догов</w:t>
      </w:r>
      <w:r w:rsidR="003351E6">
        <w:t xml:space="preserve">ариваться об очередности нельзя. </w:t>
      </w:r>
    </w:p>
    <w:p w:rsidR="00E17176" w:rsidRDefault="00067704" w:rsidP="003351E6">
      <w:pPr>
        <w:pStyle w:val="11"/>
        <w:jc w:val="both"/>
        <w:rPr>
          <w:rStyle w:val="a5"/>
          <w:b w:val="0"/>
          <w:bCs w:val="0"/>
        </w:rPr>
      </w:pPr>
      <w:r w:rsidRPr="00067704">
        <w:rPr>
          <w:rStyle w:val="a5"/>
          <w:b w:val="0"/>
        </w:rPr>
        <w:t xml:space="preserve">После </w:t>
      </w:r>
      <w:r w:rsidR="00317E83">
        <w:rPr>
          <w:rStyle w:val="a5"/>
          <w:b w:val="0"/>
        </w:rPr>
        <w:t>игр</w:t>
      </w:r>
      <w:r w:rsidRPr="00067704">
        <w:rPr>
          <w:rStyle w:val="a5"/>
          <w:b w:val="0"/>
        </w:rPr>
        <w:t xml:space="preserve"> </w:t>
      </w:r>
      <w:r w:rsidR="00317E83">
        <w:rPr>
          <w:rStyle w:val="a5"/>
          <w:b w:val="0"/>
        </w:rPr>
        <w:t>мы собирались в один круг, обсуждали что понравилось, определяли и называли неудачи, делали выводы.</w:t>
      </w:r>
    </w:p>
    <w:p w:rsidR="00614717" w:rsidRPr="00982944" w:rsidRDefault="00317E83" w:rsidP="003B76A3">
      <w:pPr>
        <w:pStyle w:val="11"/>
        <w:jc w:val="both"/>
        <w:rPr>
          <w:rFonts w:cs="Times New Roman"/>
          <w:b/>
        </w:rPr>
      </w:pPr>
      <w:r>
        <w:rPr>
          <w:rStyle w:val="a5"/>
          <w:b w:val="0"/>
          <w:bCs w:val="0"/>
        </w:rPr>
        <w:t xml:space="preserve">Для </w:t>
      </w:r>
      <w:r w:rsidR="00E2068F">
        <w:rPr>
          <w:rStyle w:val="a5"/>
          <w:b w:val="0"/>
          <w:bCs w:val="0"/>
        </w:rPr>
        <w:t>определения</w:t>
      </w:r>
      <w:r>
        <w:rPr>
          <w:rStyle w:val="a5"/>
          <w:b w:val="0"/>
          <w:bCs w:val="0"/>
        </w:rPr>
        <w:t xml:space="preserve"> уровня сплоченности коллектива</w:t>
      </w:r>
      <w:r w:rsidR="00220613">
        <w:rPr>
          <w:rStyle w:val="a5"/>
          <w:b w:val="0"/>
          <w:bCs w:val="0"/>
        </w:rPr>
        <w:t xml:space="preserve"> мною было проведено исследование</w:t>
      </w:r>
      <w:r w:rsidR="00E2068F">
        <w:rPr>
          <w:rStyle w:val="a5"/>
          <w:b w:val="0"/>
          <w:bCs w:val="0"/>
        </w:rPr>
        <w:t xml:space="preserve">. </w:t>
      </w:r>
      <w:r w:rsidR="00220613">
        <w:rPr>
          <w:rStyle w:val="a5"/>
          <w:b w:val="0"/>
          <w:bCs w:val="0"/>
        </w:rPr>
        <w:t>Чтобы собрать необходимые данные, я предложила ребятам задания-опросники в форме игр.</w:t>
      </w:r>
    </w:p>
    <w:p w:rsidR="002D2A2A" w:rsidRPr="00E94AF0" w:rsidRDefault="00220613" w:rsidP="00220613">
      <w:pPr>
        <w:pStyle w:val="11"/>
        <w:numPr>
          <w:ilvl w:val="0"/>
          <w:numId w:val="11"/>
        </w:numPr>
        <w:jc w:val="both"/>
      </w:pPr>
      <w:r>
        <w:lastRenderedPageBreak/>
        <w:t xml:space="preserve">Игра </w:t>
      </w:r>
      <w:r w:rsidR="002D2A2A" w:rsidRPr="00E94AF0">
        <w:t>«Солнце, дождик, тучка».</w:t>
      </w:r>
    </w:p>
    <w:p w:rsidR="00FA6AC0" w:rsidRDefault="00220613" w:rsidP="003B76A3">
      <w:pPr>
        <w:pStyle w:val="11"/>
        <w:jc w:val="both"/>
      </w:pPr>
      <w:r>
        <w:t>Цель: выявить уровень комфортности пребывания в школе.</w:t>
      </w:r>
    </w:p>
    <w:p w:rsidR="00E94AF0" w:rsidRPr="00E94AF0" w:rsidRDefault="002D2A2A" w:rsidP="003B76A3">
      <w:pPr>
        <w:pStyle w:val="11"/>
        <w:jc w:val="both"/>
      </w:pPr>
      <w:r w:rsidRPr="00E94AF0">
        <w:t xml:space="preserve">Каждый ученик класса получает лист бумаги, на котором нарисованы солнце, тучка, дождик. Учащимся предлагается определить самочувствие дома, в классе, с друзьями с помощью погодных явлений. Каждому из ребят предлагается отметить любым знаком, например, звездочкой, в нужной клетке свое самочувствие. </w:t>
      </w:r>
    </w:p>
    <w:p w:rsidR="002D2A2A" w:rsidRPr="002D2A2A" w:rsidRDefault="002D2A2A" w:rsidP="00FA6AC0">
      <w:pPr>
        <w:pStyle w:val="11"/>
        <w:ind w:firstLine="708"/>
        <w:jc w:val="both"/>
      </w:pPr>
      <w:r w:rsidRPr="00E94AF0">
        <w:t xml:space="preserve">При анализе полученных данных выяснилось, что примерно 95% ребят </w:t>
      </w:r>
      <w:r w:rsidR="00E94AF0" w:rsidRPr="00E94AF0">
        <w:t xml:space="preserve">чувствуют себя </w:t>
      </w:r>
      <w:r w:rsidRPr="00E94AF0">
        <w:t xml:space="preserve">в классе </w:t>
      </w:r>
      <w:r w:rsidR="00E94AF0" w:rsidRPr="00E94AF0">
        <w:t>хорошо.</w:t>
      </w:r>
    </w:p>
    <w:p w:rsidR="002D2A2A" w:rsidRPr="00E94AF0" w:rsidRDefault="00E94AF0" w:rsidP="003B76A3">
      <w:pPr>
        <w:pStyle w:val="11"/>
        <w:jc w:val="both"/>
        <w:rPr>
          <w:lang w:eastAsia="ru-RU"/>
        </w:rPr>
      </w:pPr>
      <w:r w:rsidRPr="00E94AF0">
        <w:rPr>
          <w:bdr w:val="none" w:sz="0" w:space="0" w:color="auto" w:frame="1"/>
          <w:lang w:eastAsia="ru-RU"/>
        </w:rPr>
        <w:t xml:space="preserve">2. </w:t>
      </w:r>
      <w:r w:rsidR="00220613">
        <w:t xml:space="preserve">Игра </w:t>
      </w:r>
      <w:r w:rsidR="002D2A2A" w:rsidRPr="00E94AF0">
        <w:rPr>
          <w:bdr w:val="none" w:sz="0" w:space="0" w:color="auto" w:frame="1"/>
          <w:lang w:eastAsia="ru-RU"/>
        </w:rPr>
        <w:t>«Психологическая атмосфера в классном коллективе».</w:t>
      </w:r>
    </w:p>
    <w:p w:rsidR="002D2A2A" w:rsidRPr="00E94AF0" w:rsidRDefault="002D2A2A" w:rsidP="003B76A3">
      <w:pPr>
        <w:pStyle w:val="11"/>
        <w:jc w:val="both"/>
        <w:rPr>
          <w:lang w:eastAsia="ru-RU"/>
        </w:rPr>
      </w:pPr>
      <w:r w:rsidRPr="00E94AF0">
        <w:rPr>
          <w:lang w:eastAsia="ru-RU"/>
        </w:rPr>
        <w:t>Цель: выявить уровень сплоченности детского коллектива и самочувствия каждого ученика.</w:t>
      </w:r>
    </w:p>
    <w:p w:rsidR="002D2A2A" w:rsidRPr="00E94AF0" w:rsidRDefault="00E94AF0" w:rsidP="003B76A3">
      <w:pPr>
        <w:pStyle w:val="11"/>
        <w:jc w:val="both"/>
        <w:rPr>
          <w:lang w:eastAsia="ru-RU"/>
        </w:rPr>
      </w:pPr>
      <w:r w:rsidRPr="00E94AF0">
        <w:rPr>
          <w:lang w:eastAsia="ru-RU"/>
        </w:rPr>
        <w:t xml:space="preserve">Для </w:t>
      </w:r>
      <w:r w:rsidR="002D2A2A" w:rsidRPr="00E94AF0">
        <w:rPr>
          <w:lang w:eastAsia="ru-RU"/>
        </w:rPr>
        <w:t>каждого ученика</w:t>
      </w:r>
      <w:r w:rsidRPr="00E94AF0">
        <w:rPr>
          <w:lang w:eastAsia="ru-RU"/>
        </w:rPr>
        <w:t xml:space="preserve"> была подготовлена табличка, в которой нужно было заполнить </w:t>
      </w:r>
      <w:r w:rsidR="002D2A2A" w:rsidRPr="00E94AF0">
        <w:rPr>
          <w:lang w:eastAsia="ru-RU"/>
        </w:rPr>
        <w:t xml:space="preserve">ее правую сторону (клеточки) цветными карандашами, при этом используя только 3 цвета: красный — </w:t>
      </w:r>
      <w:r w:rsidR="00D639A5">
        <w:rPr>
          <w:lang w:eastAsia="ru-RU"/>
        </w:rPr>
        <w:t>проявляется</w:t>
      </w:r>
      <w:r w:rsidR="002D2A2A" w:rsidRPr="00E94AF0">
        <w:rPr>
          <w:lang w:eastAsia="ru-RU"/>
        </w:rPr>
        <w:t>; зеленый — проявляется, н</w:t>
      </w:r>
      <w:r w:rsidR="00D639A5">
        <w:rPr>
          <w:lang w:eastAsia="ru-RU"/>
        </w:rPr>
        <w:t>о слабо; синий — не проявляется</w:t>
      </w:r>
      <w:r w:rsidR="002D2A2A" w:rsidRPr="00E94AF0">
        <w:rPr>
          <w:lang w:eastAsia="ru-RU"/>
        </w:rPr>
        <w:t>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853"/>
      </w:tblGrid>
      <w:tr w:rsidR="00E94AF0" w:rsidRPr="00E94AF0" w:rsidTr="00CF2B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D2A2A" w:rsidRPr="00E94AF0" w:rsidRDefault="002D2A2A" w:rsidP="00CF2B16">
            <w:pPr>
              <w:pStyle w:val="11"/>
              <w:spacing w:after="0" w:line="240" w:lineRule="auto"/>
              <w:ind w:firstLine="0"/>
              <w:jc w:val="center"/>
            </w:pPr>
            <w:r w:rsidRPr="00E94AF0">
              <w:t>Согласие и взаимопонимание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0180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2A" w:rsidRPr="00E94AF0" w:rsidRDefault="002D2A2A" w:rsidP="00CF2B16">
            <w:pPr>
              <w:pStyle w:val="11"/>
              <w:spacing w:after="0" w:line="240" w:lineRule="auto"/>
            </w:pPr>
            <w:r w:rsidRPr="00E94AF0">
              <w:t>            </w:t>
            </w:r>
          </w:p>
        </w:tc>
      </w:tr>
      <w:tr w:rsidR="00E94AF0" w:rsidRPr="00E94AF0" w:rsidTr="00CF2B16">
        <w:tc>
          <w:tcPr>
            <w:tcW w:w="3974" w:type="dxa"/>
            <w:tcBorders>
              <w:top w:val="single" w:sz="4" w:space="0" w:color="auto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bottom"/>
            <w:hideMark/>
          </w:tcPr>
          <w:p w:rsidR="002D2A2A" w:rsidRPr="00E94AF0" w:rsidRDefault="002D2A2A" w:rsidP="00CF2B16">
            <w:pPr>
              <w:pStyle w:val="11"/>
              <w:ind w:firstLine="0"/>
              <w:jc w:val="center"/>
            </w:pPr>
            <w:r w:rsidRPr="00E94AF0">
              <w:t>Теплота взаимоотношений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0180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2A" w:rsidRPr="00E94AF0" w:rsidRDefault="002D2A2A" w:rsidP="00E94AF0">
            <w:pPr>
              <w:pStyle w:val="11"/>
            </w:pPr>
            <w:r w:rsidRPr="00E94AF0">
              <w:t> </w:t>
            </w:r>
          </w:p>
        </w:tc>
      </w:tr>
      <w:tr w:rsidR="00E94AF0" w:rsidRPr="00E94AF0" w:rsidTr="00CF2B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01802"/>
            </w:tcBorders>
            <w:shd w:val="clear" w:color="auto" w:fill="auto"/>
            <w:vAlign w:val="bottom"/>
            <w:hideMark/>
          </w:tcPr>
          <w:p w:rsidR="002D2A2A" w:rsidRPr="00E94AF0" w:rsidRDefault="002D2A2A" w:rsidP="00CF2B16">
            <w:pPr>
              <w:pStyle w:val="11"/>
              <w:ind w:firstLine="0"/>
              <w:jc w:val="center"/>
            </w:pPr>
            <w:r w:rsidRPr="00E94AF0">
              <w:t>Дружба среди ребят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0180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2A" w:rsidRPr="00E94AF0" w:rsidRDefault="002D2A2A" w:rsidP="00E94AF0">
            <w:pPr>
              <w:pStyle w:val="11"/>
            </w:pPr>
            <w:r w:rsidRPr="00E94AF0">
              <w:t> </w:t>
            </w:r>
          </w:p>
        </w:tc>
      </w:tr>
      <w:tr w:rsidR="00E94AF0" w:rsidRPr="00E94AF0" w:rsidTr="00CF2B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01802"/>
            </w:tcBorders>
            <w:shd w:val="clear" w:color="auto" w:fill="auto"/>
            <w:vAlign w:val="bottom"/>
            <w:hideMark/>
          </w:tcPr>
          <w:p w:rsidR="002D2A2A" w:rsidRPr="00E94AF0" w:rsidRDefault="002D2A2A" w:rsidP="00CF2B16">
            <w:pPr>
              <w:pStyle w:val="11"/>
              <w:ind w:firstLine="0"/>
              <w:jc w:val="center"/>
            </w:pPr>
            <w:r w:rsidRPr="00E94AF0">
              <w:t>Скука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2A" w:rsidRPr="00E94AF0" w:rsidRDefault="002D2A2A" w:rsidP="00E94AF0">
            <w:pPr>
              <w:pStyle w:val="11"/>
            </w:pPr>
            <w:r w:rsidRPr="00E94AF0">
              <w:t> </w:t>
            </w:r>
          </w:p>
        </w:tc>
      </w:tr>
    </w:tbl>
    <w:p w:rsidR="00F56A80" w:rsidRDefault="00F56A80" w:rsidP="003B76A3">
      <w:pPr>
        <w:pStyle w:val="11"/>
        <w:jc w:val="both"/>
        <w:rPr>
          <w:highlight w:val="cyan"/>
        </w:rPr>
      </w:pPr>
    </w:p>
    <w:p w:rsidR="008F0A5B" w:rsidRPr="00A277BB" w:rsidRDefault="00220613" w:rsidP="003351E6">
      <w:pPr>
        <w:pStyle w:val="11"/>
        <w:jc w:val="both"/>
        <w:rPr>
          <w:lang w:eastAsia="ru-RU"/>
        </w:rPr>
      </w:pPr>
      <w:r>
        <w:t>При анализе полученных данных, могу с уверенностью сказать, что</w:t>
      </w:r>
      <w:r w:rsidR="00F56A80" w:rsidRPr="00E94AF0">
        <w:t xml:space="preserve"> </w:t>
      </w:r>
      <w:r>
        <w:rPr>
          <w:lang w:eastAsia="ru-RU"/>
        </w:rPr>
        <w:t>б</w:t>
      </w:r>
      <w:r w:rsidR="00DC5F6F">
        <w:rPr>
          <w:lang w:eastAsia="ru-RU"/>
        </w:rPr>
        <w:t>ольшинство ребят считаю</w:t>
      </w:r>
      <w:r w:rsidR="00D639A5">
        <w:rPr>
          <w:lang w:eastAsia="ru-RU"/>
        </w:rPr>
        <w:t>т, что согласие и вза</w:t>
      </w:r>
      <w:r w:rsidR="00DC5F6F">
        <w:rPr>
          <w:lang w:eastAsia="ru-RU"/>
        </w:rPr>
        <w:t>имопонимание, дружба присутствую</w:t>
      </w:r>
      <w:r w:rsidR="00D639A5">
        <w:rPr>
          <w:lang w:eastAsia="ru-RU"/>
        </w:rPr>
        <w:t>т в нашем классе.</w:t>
      </w:r>
      <w:bookmarkStart w:id="0" w:name="_GoBack"/>
      <w:bookmarkEnd w:id="0"/>
    </w:p>
    <w:p w:rsidR="008D5383" w:rsidRDefault="00E94AF0" w:rsidP="003B76A3">
      <w:pPr>
        <w:pStyle w:val="11"/>
        <w:jc w:val="both"/>
        <w:rPr>
          <w:lang w:eastAsia="ru-RU"/>
        </w:rPr>
      </w:pPr>
      <w:r>
        <w:rPr>
          <w:lang w:eastAsia="ru-RU"/>
        </w:rPr>
        <w:lastRenderedPageBreak/>
        <w:t xml:space="preserve">Проведенное исследование показало благоприятную атмосферу в классе, </w:t>
      </w:r>
      <w:r w:rsidR="009E5820">
        <w:rPr>
          <w:lang w:eastAsia="ru-RU"/>
        </w:rPr>
        <w:t>что и позволило</w:t>
      </w:r>
      <w:r>
        <w:rPr>
          <w:lang w:eastAsia="ru-RU"/>
        </w:rPr>
        <w:t xml:space="preserve"> говорить о сплоченности коллектива.</w:t>
      </w:r>
    </w:p>
    <w:p w:rsidR="00660441" w:rsidRDefault="00DC5F6F" w:rsidP="003B76A3">
      <w:pPr>
        <w:pStyle w:val="11"/>
        <w:jc w:val="both"/>
        <w:rPr>
          <w:lang w:eastAsia="ru-RU"/>
        </w:rPr>
      </w:pPr>
      <w:r>
        <w:rPr>
          <w:lang w:eastAsia="ru-RU"/>
        </w:rPr>
        <w:t>Подводя итоги, я могу</w:t>
      </w:r>
      <w:r w:rsidR="001A74B1">
        <w:rPr>
          <w:lang w:eastAsia="ru-RU"/>
        </w:rPr>
        <w:t xml:space="preserve"> с уве</w:t>
      </w:r>
      <w:r w:rsidR="00895FF0">
        <w:rPr>
          <w:lang w:eastAsia="ru-RU"/>
        </w:rPr>
        <w:t>ренностью сказать, что выбранная методика оказалась удачной.</w:t>
      </w:r>
      <w:r w:rsidR="00763F24">
        <w:rPr>
          <w:lang w:eastAsia="ru-RU"/>
        </w:rPr>
        <w:t xml:space="preserve"> </w:t>
      </w:r>
      <w:r w:rsidR="00220613">
        <w:rPr>
          <w:lang w:eastAsia="ru-RU"/>
        </w:rPr>
        <w:t>Задачи, поставленные в начале учебного года</w:t>
      </w:r>
      <w:r w:rsidR="00C554BF">
        <w:rPr>
          <w:lang w:eastAsia="ru-RU"/>
        </w:rPr>
        <w:t xml:space="preserve"> по созданию и объединению коллектива решены. Ребята с удовольствием приходят в школу, помогают друг другу на уроках и во внеурочное время. </w:t>
      </w:r>
      <w:r w:rsidR="008C610F">
        <w:rPr>
          <w:lang w:eastAsia="ru-RU"/>
        </w:rPr>
        <w:t xml:space="preserve"> </w:t>
      </w:r>
      <w:r w:rsidR="00C554BF">
        <w:rPr>
          <w:lang w:eastAsia="ru-RU"/>
        </w:rPr>
        <w:t>Комплекс произ</w:t>
      </w:r>
      <w:r w:rsidR="00895FF0">
        <w:rPr>
          <w:lang w:eastAsia="ru-RU"/>
        </w:rPr>
        <w:t xml:space="preserve">веденных действий показал положительную динамику. </w:t>
      </w:r>
      <w:r w:rsidR="00220613">
        <w:rPr>
          <w:lang w:eastAsia="ru-RU"/>
        </w:rPr>
        <w:t xml:space="preserve"> </w:t>
      </w:r>
      <w:r w:rsidR="009032F3">
        <w:rPr>
          <w:lang w:eastAsia="ru-RU"/>
        </w:rPr>
        <w:t>Чтобы сохранять подобные результаты, постепенно улучшать их</w:t>
      </w:r>
      <w:r w:rsidR="00293C89">
        <w:rPr>
          <w:lang w:eastAsia="ru-RU"/>
        </w:rPr>
        <w:t>,</w:t>
      </w:r>
      <w:r w:rsidR="009032F3">
        <w:rPr>
          <w:lang w:eastAsia="ru-RU"/>
        </w:rPr>
        <w:t xml:space="preserve"> в будущем </w:t>
      </w:r>
      <w:r w:rsidR="00087DC2">
        <w:rPr>
          <w:lang w:eastAsia="ru-RU"/>
        </w:rPr>
        <w:t>следует продолжать придерживаться</w:t>
      </w:r>
      <w:r w:rsidR="00F56A80">
        <w:rPr>
          <w:lang w:eastAsia="ru-RU"/>
        </w:rPr>
        <w:t xml:space="preserve"> выбранной методики</w:t>
      </w:r>
      <w:bookmarkStart w:id="1" w:name="h.gjdgxs"/>
      <w:bookmarkEnd w:id="1"/>
      <w:r w:rsidR="00C554BF">
        <w:rPr>
          <w:lang w:eastAsia="ru-RU"/>
        </w:rPr>
        <w:t>.</w:t>
      </w:r>
    </w:p>
    <w:p w:rsidR="00DB2887" w:rsidRDefault="00DB2887" w:rsidP="003B76A3">
      <w:pPr>
        <w:pStyle w:val="11"/>
        <w:jc w:val="both"/>
        <w:rPr>
          <w:lang w:eastAsia="ru-RU"/>
        </w:rPr>
      </w:pPr>
    </w:p>
    <w:p w:rsidR="00CA5A56" w:rsidRPr="00DB2887" w:rsidRDefault="00CA5A56" w:rsidP="003B76A3">
      <w:pPr>
        <w:pStyle w:val="11"/>
        <w:jc w:val="both"/>
      </w:pPr>
      <w:r w:rsidRPr="00DB2887">
        <w:rPr>
          <w:rStyle w:val="a5"/>
          <w:bCs w:val="0"/>
        </w:rPr>
        <w:t>Список литературы:</w:t>
      </w:r>
    </w:p>
    <w:p w:rsidR="00CA5A56" w:rsidRPr="00CA5A56" w:rsidRDefault="00CA5A56" w:rsidP="003B76A3">
      <w:pPr>
        <w:pStyle w:val="11"/>
        <w:jc w:val="both"/>
      </w:pPr>
      <w:r w:rsidRPr="00CA5A56">
        <w:t xml:space="preserve">1. </w:t>
      </w:r>
      <w:proofErr w:type="spellStart"/>
      <w:r w:rsidRPr="00CA5A56">
        <w:t>Бабанский</w:t>
      </w:r>
      <w:proofErr w:type="spellEnd"/>
      <w:r w:rsidRPr="00CA5A56">
        <w:t xml:space="preserve"> Ю.К. Методы обучения в современной общеобразовательной школе. М.: Просвещение, 1985.</w:t>
      </w:r>
    </w:p>
    <w:p w:rsidR="00CA5A56" w:rsidRDefault="00E56688" w:rsidP="003B76A3">
      <w:pPr>
        <w:pStyle w:val="11"/>
        <w:jc w:val="both"/>
      </w:pPr>
      <w:r>
        <w:t>2</w:t>
      </w:r>
      <w:r w:rsidR="00CA5A56">
        <w:t xml:space="preserve">. </w:t>
      </w:r>
      <w:proofErr w:type="spellStart"/>
      <w:r w:rsidR="00CA5A56">
        <w:t>Дираченко</w:t>
      </w:r>
      <w:proofErr w:type="spellEnd"/>
      <w:r w:rsidR="00CA5A56">
        <w:t xml:space="preserve"> О.П. Польза групповой работы в начальной школе // Сообщество взаимопомощи учителей «pedsovet.su». [Электронный ресурс]. </w:t>
      </w:r>
      <w:r w:rsidR="00CA5A56" w:rsidRPr="00FC4481">
        <w:rPr>
          <w:color w:val="2F5496" w:themeColor="accent5" w:themeShade="BF"/>
        </w:rPr>
        <w:t xml:space="preserve">URL: </w:t>
      </w:r>
      <w:r w:rsidR="00DB2887" w:rsidRPr="00FC4481">
        <w:rPr>
          <w:color w:val="2F5496" w:themeColor="accent5" w:themeShade="BF"/>
        </w:rPr>
        <w:t>http://pedsovet.su/publ/70-1-0-4002</w:t>
      </w:r>
      <w:r w:rsidR="00CA5A56" w:rsidRPr="00FC4481">
        <w:rPr>
          <w:color w:val="2F5496" w:themeColor="accent5" w:themeShade="BF"/>
        </w:rPr>
        <w:t xml:space="preserve"> </w:t>
      </w:r>
      <w:r w:rsidR="00CA5A56">
        <w:t>(дата обращения: 12.12.2017).</w:t>
      </w:r>
    </w:p>
    <w:p w:rsidR="00CA5A56" w:rsidRDefault="00E56688" w:rsidP="003B76A3">
      <w:pPr>
        <w:pStyle w:val="11"/>
        <w:jc w:val="both"/>
      </w:pPr>
      <w:r>
        <w:t>3</w:t>
      </w:r>
      <w:r w:rsidR="00CA5A56">
        <w:t>. Носова И.В. Особенности работы в малых группах // 'Начальная школа плюс до и после. 2004. № 6.</w:t>
      </w:r>
    </w:p>
    <w:p w:rsidR="00E56688" w:rsidRDefault="00E56688" w:rsidP="003B76A3">
      <w:pPr>
        <w:pStyle w:val="11"/>
        <w:jc w:val="both"/>
      </w:pPr>
      <w:r>
        <w:t>4</w:t>
      </w:r>
      <w:r w:rsidRPr="00E56688">
        <w:t>. Подгорная С.Н. Тематические недели в начально</w:t>
      </w:r>
      <w:r>
        <w:t>й школе. М.: Просвещение, 2004.</w:t>
      </w:r>
    </w:p>
    <w:p w:rsidR="00CA5A56" w:rsidRDefault="00E56688" w:rsidP="003B76A3">
      <w:pPr>
        <w:pStyle w:val="11"/>
        <w:jc w:val="both"/>
      </w:pPr>
      <w:r>
        <w:t>5</w:t>
      </w:r>
      <w:r w:rsidR="00CA5A56">
        <w:t>. Федеральный государственный образовательный стандарт начального общего образования. М.: Просвещение, 2010.</w:t>
      </w:r>
    </w:p>
    <w:p w:rsidR="00CA5A56" w:rsidRDefault="00E56688" w:rsidP="003B76A3">
      <w:pPr>
        <w:pStyle w:val="11"/>
        <w:jc w:val="both"/>
      </w:pPr>
      <w:r>
        <w:t>6</w:t>
      </w:r>
      <w:r w:rsidR="00CA5A56">
        <w:t xml:space="preserve">. Чистякова С.И. Групповая работа в начальной школе // Социальная сеть работников образования «nsportal.ru». [Электронный ресурс]. </w:t>
      </w:r>
      <w:r w:rsidR="00CA5A56" w:rsidRPr="00FC4481">
        <w:rPr>
          <w:color w:val="2F5496" w:themeColor="accent5" w:themeShade="BF"/>
        </w:rPr>
        <w:t xml:space="preserve">URL: </w:t>
      </w:r>
      <w:r w:rsidR="00DB2887" w:rsidRPr="00FC4481">
        <w:rPr>
          <w:color w:val="2F5496" w:themeColor="accent5" w:themeShade="BF"/>
        </w:rPr>
        <w:t>http://www.uchportal.ru/publ/23-1-0-3961</w:t>
      </w:r>
      <w:r w:rsidR="00CA5A56">
        <w:t xml:space="preserve"> (дата обращения: 12.12.2017).</w:t>
      </w:r>
    </w:p>
    <w:p w:rsidR="00CB2FBC" w:rsidRDefault="00E56688" w:rsidP="003B76A3">
      <w:pPr>
        <w:pStyle w:val="11"/>
        <w:jc w:val="both"/>
      </w:pPr>
      <w:r>
        <w:lastRenderedPageBreak/>
        <w:t>7</w:t>
      </w:r>
      <w:r w:rsidR="00CA5A56">
        <w:t>. Новикова О.И. Групповая работа на уроках в начальной школе // Социальная сеть работников образования «nsportal.ru». [Электронный ресурс]. URL:</w:t>
      </w:r>
      <w:r w:rsidR="00CB2FBC" w:rsidRPr="00FC4481">
        <w:rPr>
          <w:color w:val="2F5496" w:themeColor="accent5" w:themeShade="BF"/>
          <w:u w:val="single"/>
        </w:rPr>
        <w:t>https://nsportal.ru/nachalnaya-shkola/vospitatelnaya-rabota/2015/06/21/programma-formirovaniya-klassnogo-kollektiva</w:t>
      </w:r>
      <w:r w:rsidR="00CA5A56" w:rsidRPr="00FC4481">
        <w:rPr>
          <w:color w:val="2F5496" w:themeColor="accent5" w:themeShade="BF"/>
        </w:rPr>
        <w:t xml:space="preserve"> </w:t>
      </w:r>
    </w:p>
    <w:p w:rsidR="005A4E4C" w:rsidRDefault="00E56688" w:rsidP="003B76A3">
      <w:pPr>
        <w:pStyle w:val="11"/>
        <w:jc w:val="both"/>
      </w:pPr>
      <w:r>
        <w:t>8</w:t>
      </w:r>
      <w:r w:rsidR="005A4E4C" w:rsidRPr="00E56688">
        <w:t>. Юдаева М.В. Хрестоматия для младшего школьного возраста. 1 класс. М., 2014.</w:t>
      </w:r>
    </w:p>
    <w:p w:rsidR="00CA5A56" w:rsidRPr="00CA5A56" w:rsidRDefault="00CB2FBC" w:rsidP="003B76A3">
      <w:pPr>
        <w:pStyle w:val="11"/>
        <w:jc w:val="both"/>
        <w:rPr>
          <w:lang w:eastAsia="ru-RU"/>
        </w:rPr>
      </w:pPr>
      <w:r>
        <w:t xml:space="preserve">9. Уманский Л.И., </w:t>
      </w:r>
      <w:proofErr w:type="spellStart"/>
      <w:r w:rsidR="00FC4481">
        <w:t>Лутошк</w:t>
      </w:r>
      <w:r>
        <w:t>ин</w:t>
      </w:r>
      <w:proofErr w:type="spellEnd"/>
      <w:r>
        <w:t xml:space="preserve"> А.Н. </w:t>
      </w:r>
      <w:r w:rsidR="00FC4481">
        <w:t>Формирование классного коллектива. Эмоциональные потенциалы коллектива.</w:t>
      </w:r>
    </w:p>
    <w:sectPr w:rsidR="00CA5A56" w:rsidRPr="00CA5A56" w:rsidSect="00416413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5BC"/>
    <w:multiLevelType w:val="multilevel"/>
    <w:tmpl w:val="B41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76B6B"/>
    <w:multiLevelType w:val="multilevel"/>
    <w:tmpl w:val="62EA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6204D"/>
    <w:multiLevelType w:val="multilevel"/>
    <w:tmpl w:val="CAF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94AEF"/>
    <w:multiLevelType w:val="multilevel"/>
    <w:tmpl w:val="0DF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61804"/>
    <w:multiLevelType w:val="multilevel"/>
    <w:tmpl w:val="2CB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D4F8D"/>
    <w:multiLevelType w:val="multilevel"/>
    <w:tmpl w:val="276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D6973"/>
    <w:multiLevelType w:val="multilevel"/>
    <w:tmpl w:val="55B2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44048"/>
    <w:multiLevelType w:val="hybridMultilevel"/>
    <w:tmpl w:val="CBDA0A52"/>
    <w:lvl w:ilvl="0" w:tplc="5A6A2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C2764F"/>
    <w:multiLevelType w:val="hybridMultilevel"/>
    <w:tmpl w:val="6888A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F158E7"/>
    <w:multiLevelType w:val="multilevel"/>
    <w:tmpl w:val="0DF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71091"/>
    <w:multiLevelType w:val="multilevel"/>
    <w:tmpl w:val="7BB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3B"/>
    <w:rsid w:val="00004DEE"/>
    <w:rsid w:val="00032ACC"/>
    <w:rsid w:val="00067704"/>
    <w:rsid w:val="000837FD"/>
    <w:rsid w:val="00086675"/>
    <w:rsid w:val="00087DC2"/>
    <w:rsid w:val="000948AA"/>
    <w:rsid w:val="000B0294"/>
    <w:rsid w:val="00113E3B"/>
    <w:rsid w:val="0012181F"/>
    <w:rsid w:val="00131507"/>
    <w:rsid w:val="0013257F"/>
    <w:rsid w:val="001709F1"/>
    <w:rsid w:val="001A74B1"/>
    <w:rsid w:val="001E51F6"/>
    <w:rsid w:val="001F24EA"/>
    <w:rsid w:val="00214433"/>
    <w:rsid w:val="00220613"/>
    <w:rsid w:val="00235739"/>
    <w:rsid w:val="00260D3C"/>
    <w:rsid w:val="00293C89"/>
    <w:rsid w:val="00294426"/>
    <w:rsid w:val="002B23A4"/>
    <w:rsid w:val="002D2A2A"/>
    <w:rsid w:val="002D58A4"/>
    <w:rsid w:val="002E0400"/>
    <w:rsid w:val="00317E83"/>
    <w:rsid w:val="003324B3"/>
    <w:rsid w:val="003351E6"/>
    <w:rsid w:val="003B76A3"/>
    <w:rsid w:val="00413253"/>
    <w:rsid w:val="00416413"/>
    <w:rsid w:val="00457366"/>
    <w:rsid w:val="004C39D8"/>
    <w:rsid w:val="004E777E"/>
    <w:rsid w:val="0051538A"/>
    <w:rsid w:val="00524A0F"/>
    <w:rsid w:val="00546E09"/>
    <w:rsid w:val="005A4E4C"/>
    <w:rsid w:val="005D0ED8"/>
    <w:rsid w:val="00614717"/>
    <w:rsid w:val="00660441"/>
    <w:rsid w:val="006B0338"/>
    <w:rsid w:val="006C1E28"/>
    <w:rsid w:val="006C6149"/>
    <w:rsid w:val="0073436D"/>
    <w:rsid w:val="007400DF"/>
    <w:rsid w:val="007433F7"/>
    <w:rsid w:val="00757306"/>
    <w:rsid w:val="00763F24"/>
    <w:rsid w:val="00784C5B"/>
    <w:rsid w:val="007976C7"/>
    <w:rsid w:val="007B3CC2"/>
    <w:rsid w:val="007D1C22"/>
    <w:rsid w:val="007D4C58"/>
    <w:rsid w:val="008076B2"/>
    <w:rsid w:val="008224A9"/>
    <w:rsid w:val="008359C2"/>
    <w:rsid w:val="00883F1E"/>
    <w:rsid w:val="00895FF0"/>
    <w:rsid w:val="008C610F"/>
    <w:rsid w:val="008D5383"/>
    <w:rsid w:val="008F0A5B"/>
    <w:rsid w:val="009032F3"/>
    <w:rsid w:val="00931EE7"/>
    <w:rsid w:val="009426CC"/>
    <w:rsid w:val="00982944"/>
    <w:rsid w:val="00995D19"/>
    <w:rsid w:val="009A5EDE"/>
    <w:rsid w:val="009E5820"/>
    <w:rsid w:val="009F23FD"/>
    <w:rsid w:val="00A02D47"/>
    <w:rsid w:val="00A277BB"/>
    <w:rsid w:val="00A54B96"/>
    <w:rsid w:val="00A557CA"/>
    <w:rsid w:val="00AC00C3"/>
    <w:rsid w:val="00B17903"/>
    <w:rsid w:val="00B73866"/>
    <w:rsid w:val="00B75339"/>
    <w:rsid w:val="00B874E4"/>
    <w:rsid w:val="00B94471"/>
    <w:rsid w:val="00BF3C9F"/>
    <w:rsid w:val="00C554BF"/>
    <w:rsid w:val="00C6441D"/>
    <w:rsid w:val="00C73CE0"/>
    <w:rsid w:val="00C76317"/>
    <w:rsid w:val="00C80543"/>
    <w:rsid w:val="00C833FA"/>
    <w:rsid w:val="00C94500"/>
    <w:rsid w:val="00CA5A56"/>
    <w:rsid w:val="00CB2FBC"/>
    <w:rsid w:val="00CF2B16"/>
    <w:rsid w:val="00CF406C"/>
    <w:rsid w:val="00D10963"/>
    <w:rsid w:val="00D639A5"/>
    <w:rsid w:val="00D7572C"/>
    <w:rsid w:val="00DA3618"/>
    <w:rsid w:val="00DB2395"/>
    <w:rsid w:val="00DB2887"/>
    <w:rsid w:val="00DC5F6F"/>
    <w:rsid w:val="00DE4453"/>
    <w:rsid w:val="00E138F0"/>
    <w:rsid w:val="00E17176"/>
    <w:rsid w:val="00E2068F"/>
    <w:rsid w:val="00E260BF"/>
    <w:rsid w:val="00E56688"/>
    <w:rsid w:val="00E7371F"/>
    <w:rsid w:val="00E94AF0"/>
    <w:rsid w:val="00EE6415"/>
    <w:rsid w:val="00F15C38"/>
    <w:rsid w:val="00F23C36"/>
    <w:rsid w:val="00F523BA"/>
    <w:rsid w:val="00F52D0A"/>
    <w:rsid w:val="00F56A80"/>
    <w:rsid w:val="00F85BFE"/>
    <w:rsid w:val="00FA6AC0"/>
    <w:rsid w:val="00FB1D16"/>
    <w:rsid w:val="00FC4481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ACF4-D574-411C-83B2-8287C094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4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416413"/>
    <w:pPr>
      <w:spacing w:after="120" w:line="360" w:lineRule="auto"/>
      <w:ind w:firstLine="709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416413"/>
    <w:rPr>
      <w:rFonts w:ascii="Times New Roman" w:hAnsi="Times New Roman"/>
      <w:sz w:val="28"/>
    </w:rPr>
  </w:style>
  <w:style w:type="paragraph" w:customStyle="1" w:styleId="c1">
    <w:name w:val="c1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963"/>
  </w:style>
  <w:style w:type="paragraph" w:customStyle="1" w:styleId="c40">
    <w:name w:val="c40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10963"/>
  </w:style>
  <w:style w:type="paragraph" w:customStyle="1" w:styleId="c28">
    <w:name w:val="c28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963"/>
  </w:style>
  <w:style w:type="paragraph" w:customStyle="1" w:styleId="c33">
    <w:name w:val="c33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963"/>
  </w:style>
  <w:style w:type="character" w:customStyle="1" w:styleId="c14">
    <w:name w:val="c14"/>
    <w:basedOn w:val="a0"/>
    <w:rsid w:val="00D10963"/>
  </w:style>
  <w:style w:type="paragraph" w:customStyle="1" w:styleId="c23">
    <w:name w:val="c23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10963"/>
    <w:rPr>
      <w:color w:val="0000FF"/>
      <w:u w:val="single"/>
    </w:rPr>
  </w:style>
  <w:style w:type="character" w:customStyle="1" w:styleId="c9">
    <w:name w:val="c9"/>
    <w:basedOn w:val="a0"/>
    <w:rsid w:val="00D10963"/>
  </w:style>
  <w:style w:type="paragraph" w:customStyle="1" w:styleId="c15">
    <w:name w:val="c15"/>
    <w:basedOn w:val="a"/>
    <w:rsid w:val="0066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0441"/>
  </w:style>
  <w:style w:type="character" w:customStyle="1" w:styleId="c0">
    <w:name w:val="c0"/>
    <w:basedOn w:val="a0"/>
    <w:rsid w:val="00660441"/>
  </w:style>
  <w:style w:type="paragraph" w:customStyle="1" w:styleId="c4">
    <w:name w:val="c4"/>
    <w:basedOn w:val="a"/>
    <w:rsid w:val="0066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CE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4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7D4C5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44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4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4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4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ta-author">
    <w:name w:val="meta-author"/>
    <w:basedOn w:val="a0"/>
    <w:rsid w:val="00294426"/>
  </w:style>
  <w:style w:type="character" w:customStyle="1" w:styleId="meta-date">
    <w:name w:val="meta-date"/>
    <w:basedOn w:val="a0"/>
    <w:rsid w:val="00294426"/>
  </w:style>
  <w:style w:type="character" w:customStyle="1" w:styleId="meta-cat">
    <w:name w:val="meta-cat"/>
    <w:basedOn w:val="a0"/>
    <w:rsid w:val="00294426"/>
  </w:style>
  <w:style w:type="character" w:customStyle="1" w:styleId="meta-sep">
    <w:name w:val="meta-sep"/>
    <w:basedOn w:val="a0"/>
    <w:rsid w:val="00294426"/>
  </w:style>
  <w:style w:type="character" w:customStyle="1" w:styleId="meta-comments">
    <w:name w:val="meta-comments"/>
    <w:basedOn w:val="a0"/>
    <w:rsid w:val="0029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35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50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17F0-4C6D-405C-860D-F67863C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Терещенко</dc:creator>
  <cp:lastModifiedBy>Александрова Ирина Владимировна</cp:lastModifiedBy>
  <cp:revision>6</cp:revision>
  <dcterms:created xsi:type="dcterms:W3CDTF">2018-03-27T15:45:00Z</dcterms:created>
  <dcterms:modified xsi:type="dcterms:W3CDTF">2019-10-29T09:59:00Z</dcterms:modified>
</cp:coreProperties>
</file>